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10207" w:type="dxa"/>
        <w:tblInd w:w="-431" w:type="dxa"/>
        <w:shd w:val="clear" w:color="auto" w:fill="FFC61E"/>
        <w:tblLook w:val="04A0" w:firstRow="1" w:lastRow="0" w:firstColumn="1" w:lastColumn="0" w:noHBand="0" w:noVBand="1"/>
      </w:tblPr>
      <w:tblGrid>
        <w:gridCol w:w="10207"/>
      </w:tblGrid>
      <w:tr w:rsidR="00426697" w14:paraId="6468CDF6" w14:textId="77777777" w:rsidTr="00DC67A6">
        <w:tc>
          <w:tcPr>
            <w:tcW w:w="10207" w:type="dxa"/>
            <w:shd w:val="clear" w:color="auto" w:fill="FFC61E"/>
          </w:tcPr>
          <w:p w14:paraId="5D06AEB2" w14:textId="5BA186AE" w:rsidR="00426697" w:rsidRDefault="00426697" w:rsidP="00043F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360"/>
              <w:jc w:val="center"/>
              <w:rPr>
                <w:color w:val="00494F"/>
                <w:sz w:val="32"/>
                <w:szCs w:val="32"/>
              </w:rPr>
            </w:pPr>
            <w:bookmarkStart w:id="0" w:name="_Hlk201570006"/>
            <w:r w:rsidRPr="009C253A">
              <w:rPr>
                <w:color w:val="00494F"/>
                <w:sz w:val="32"/>
                <w:szCs w:val="32"/>
              </w:rPr>
              <w:t>QUESTIONS DEBAT MOUVANT</w:t>
            </w:r>
            <w:r>
              <w:rPr>
                <w:color w:val="00494F"/>
                <w:sz w:val="32"/>
                <w:szCs w:val="32"/>
              </w:rPr>
              <w:t xml:space="preserve"> </w:t>
            </w:r>
            <w:r w:rsidRPr="00011CEF">
              <w:rPr>
                <w:color w:val="00494F"/>
                <w:sz w:val="24"/>
                <w:szCs w:val="24"/>
              </w:rPr>
              <w:t>(</w:t>
            </w:r>
            <w:r w:rsidRPr="00426697">
              <w:rPr>
                <w:b/>
                <w:bCs/>
                <w:color w:val="00494F"/>
                <w:sz w:val="24"/>
                <w:szCs w:val="24"/>
              </w:rPr>
              <w:t>Version B</w:t>
            </w:r>
            <w:r w:rsidRPr="00011CEF">
              <w:rPr>
                <w:color w:val="00494F"/>
                <w:sz w:val="24"/>
                <w:szCs w:val="24"/>
              </w:rPr>
              <w:t>)</w:t>
            </w:r>
          </w:p>
        </w:tc>
      </w:tr>
      <w:tr w:rsidR="00426697" w14:paraId="064C0D9D" w14:textId="77777777" w:rsidTr="00DC67A6">
        <w:tc>
          <w:tcPr>
            <w:tcW w:w="10207" w:type="dxa"/>
            <w:shd w:val="clear" w:color="auto" w:fill="FFC61E"/>
          </w:tcPr>
          <w:p w14:paraId="6E9F2EA4" w14:textId="77777777" w:rsidR="00426697" w:rsidRPr="00426697" w:rsidRDefault="00426697" w:rsidP="005F53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 w:rsidRPr="00426697">
              <w:rPr>
                <w:rFonts w:ascii="Interstate light" w:hAnsi="Interstate light"/>
                <w:color w:val="00494F"/>
                <w:sz w:val="26"/>
                <w:szCs w:val="28"/>
              </w:rPr>
              <w:t>J’ai déjà rigolé aujourd’hui (10’’)</w:t>
            </w:r>
          </w:p>
          <w:p w14:paraId="6BCD3FE3" w14:textId="77777777" w:rsidR="00426697" w:rsidRPr="00426697" w:rsidRDefault="00426697" w:rsidP="005F53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 w:rsidRPr="00426697">
              <w:rPr>
                <w:rFonts w:ascii="Interstate light" w:hAnsi="Interstate light"/>
                <w:color w:val="00494F"/>
                <w:sz w:val="26"/>
                <w:szCs w:val="28"/>
              </w:rPr>
              <w:t>Je suis locataire de mon logement (10’’)</w:t>
            </w:r>
          </w:p>
          <w:p w14:paraId="3C18E079" w14:textId="77777777" w:rsidR="00426697" w:rsidRPr="00426697" w:rsidRDefault="00426697" w:rsidP="005F53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 w:rsidRPr="00426697">
              <w:rPr>
                <w:rFonts w:ascii="Interstate light" w:hAnsi="Interstate light"/>
                <w:color w:val="00494F"/>
                <w:sz w:val="26"/>
                <w:szCs w:val="28"/>
              </w:rPr>
              <w:t>La rénovation énergétique devrait être obligatoire pour tous les bâtiments résidentiels en Belgique d’ici 2030 (60’’)</w:t>
            </w:r>
          </w:p>
          <w:p w14:paraId="21686949" w14:textId="77777777" w:rsidR="00426697" w:rsidRPr="00426697" w:rsidRDefault="00426697" w:rsidP="005F53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 w:rsidRPr="00426697">
              <w:rPr>
                <w:rFonts w:ascii="Interstate light" w:hAnsi="Interstate light"/>
                <w:color w:val="00494F"/>
                <w:sz w:val="26"/>
                <w:szCs w:val="28"/>
              </w:rPr>
              <w:t>L’apéro est le meilleur repas de l’année (10’’)</w:t>
            </w:r>
          </w:p>
          <w:p w14:paraId="3D9BDB81" w14:textId="77777777" w:rsidR="00426697" w:rsidRPr="00426697" w:rsidRDefault="00426697" w:rsidP="005F53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 w:rsidRPr="00426697">
              <w:rPr>
                <w:rFonts w:ascii="Interstate light" w:hAnsi="Interstate light"/>
                <w:color w:val="00494F"/>
                <w:sz w:val="26"/>
                <w:szCs w:val="28"/>
              </w:rPr>
              <w:t>Avoir un PEB A chez moi est impossible (75’’)</w:t>
            </w:r>
          </w:p>
          <w:p w14:paraId="1F40B05E" w14:textId="77777777" w:rsidR="00426697" w:rsidRPr="00426697" w:rsidRDefault="00426697" w:rsidP="005F53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 w:rsidRPr="00426697">
              <w:rPr>
                <w:rFonts w:ascii="Interstate light" w:hAnsi="Interstate light"/>
                <w:color w:val="00494F"/>
                <w:sz w:val="26"/>
                <w:szCs w:val="28"/>
              </w:rPr>
              <w:t>Pas besoin d’isoler ma maison quand il suffit de mettre un gros pull et des chaussettes en laine (45’’)</w:t>
            </w:r>
          </w:p>
          <w:p w14:paraId="0FBACB16" w14:textId="77777777" w:rsidR="00426697" w:rsidRPr="00426697" w:rsidRDefault="00426697" w:rsidP="005F53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 w:rsidRPr="00426697">
              <w:rPr>
                <w:rFonts w:ascii="Interstate light" w:hAnsi="Interstate light"/>
                <w:color w:val="00494F"/>
                <w:sz w:val="26"/>
                <w:szCs w:val="28"/>
              </w:rPr>
              <w:t>Si je devais rénover, je commencerais par changer mes châssis (40’’)</w:t>
            </w:r>
          </w:p>
          <w:p w14:paraId="0C0DC2AB" w14:textId="77777777" w:rsidR="00426697" w:rsidRPr="00426697" w:rsidRDefault="00426697" w:rsidP="005F53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left="315"/>
              <w:rPr>
                <w:rFonts w:ascii="Interstate light" w:hAnsi="Interstate light"/>
                <w:i/>
                <w:iCs/>
                <w:color w:val="00494F"/>
                <w:sz w:val="26"/>
                <w:szCs w:val="28"/>
              </w:rPr>
            </w:pPr>
            <w:r w:rsidRPr="00426697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J’aimerai apprendre à faire mes travaux de </w:t>
            </w:r>
            <w:proofErr w:type="spellStart"/>
            <w:r w:rsidRPr="00426697">
              <w:rPr>
                <w:rFonts w:ascii="Interstate light" w:hAnsi="Interstate light"/>
                <w:color w:val="00494F"/>
                <w:sz w:val="26"/>
                <w:szCs w:val="28"/>
              </w:rPr>
              <w:t>réno</w:t>
            </w:r>
            <w:proofErr w:type="spellEnd"/>
            <w:r w:rsidRPr="00426697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 par moi-même plutôt que de faire appel à un professionnel (60’’) </w:t>
            </w:r>
            <w:r w:rsidRPr="00426697">
              <w:rPr>
                <w:rFonts w:ascii="Interstate light" w:hAnsi="Interstate light"/>
                <w:i/>
                <w:iCs/>
                <w:color w:val="00494F"/>
                <w:sz w:val="26"/>
                <w:szCs w:val="28"/>
              </w:rPr>
              <w:t>(pourquoi ?)</w:t>
            </w:r>
          </w:p>
          <w:p w14:paraId="3EF98ABB" w14:textId="5205DC5E" w:rsidR="00426697" w:rsidRPr="00426697" w:rsidRDefault="00426697" w:rsidP="005F53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 w:rsidRPr="00426697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J’ai fait des travaux de rénovation chez moi dans les derniers 10 ans (10’’) </w:t>
            </w:r>
            <w:r w:rsidRPr="00426697">
              <w:rPr>
                <w:rFonts w:ascii="Interstate light" w:hAnsi="Interstate light"/>
                <w:i/>
                <w:iCs/>
                <w:color w:val="00494F"/>
                <w:sz w:val="26"/>
                <w:szCs w:val="28"/>
              </w:rPr>
              <w:t>(ce n’est jamais trop tard ni trop tôt pour en faire - encore !)</w:t>
            </w:r>
          </w:p>
        </w:tc>
      </w:tr>
    </w:tbl>
    <w:bookmarkEnd w:id="0"/>
    <w:p w14:paraId="3B3DC694" w14:textId="07958A53" w:rsidR="00403AD6" w:rsidRDefault="0025785B" w:rsidP="00426697">
      <w:pPr>
        <w:rPr>
          <w:rFonts w:ascii="Interstate light" w:hAnsi="Interstate light"/>
          <w:color w:val="00494F"/>
          <w:sz w:val="26"/>
          <w:szCs w:val="28"/>
        </w:rPr>
      </w:pPr>
      <w:r w:rsidRPr="0025785B">
        <w:rPr>
          <w:rFonts w:ascii="Interstate light" w:hAnsi="Interstate light"/>
          <w:color w:val="00494F"/>
          <w:sz w:val="26"/>
          <w:szCs w:val="28"/>
        </w:rPr>
        <w:t xml:space="preserve"> </w:t>
      </w:r>
    </w:p>
    <w:p w14:paraId="0BBE8B5F" w14:textId="159A9C57" w:rsidR="005F536A" w:rsidRDefault="005F536A">
      <w:pPr>
        <w:rPr>
          <w:rFonts w:ascii="Interstate light" w:hAnsi="Interstate light"/>
          <w:color w:val="00494F"/>
          <w:sz w:val="26"/>
          <w:szCs w:val="28"/>
        </w:rPr>
      </w:pPr>
      <w:r>
        <w:rPr>
          <w:rFonts w:ascii="Interstate light" w:hAnsi="Interstate light"/>
          <w:color w:val="00494F"/>
          <w:sz w:val="26"/>
          <w:szCs w:val="28"/>
        </w:rPr>
        <w:br w:type="page"/>
      </w:r>
    </w:p>
    <w:tbl>
      <w:tblPr>
        <w:tblStyle w:val="Grilledutableau"/>
        <w:tblW w:w="10207" w:type="dxa"/>
        <w:tblInd w:w="-431" w:type="dxa"/>
        <w:shd w:val="clear" w:color="auto" w:fill="FFC61E"/>
        <w:tblLook w:val="04A0" w:firstRow="1" w:lastRow="0" w:firstColumn="1" w:lastColumn="0" w:noHBand="0" w:noVBand="1"/>
      </w:tblPr>
      <w:tblGrid>
        <w:gridCol w:w="10207"/>
      </w:tblGrid>
      <w:tr w:rsidR="005F536A" w14:paraId="22A85114" w14:textId="77777777" w:rsidTr="00DC67A6"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61E"/>
          </w:tcPr>
          <w:p w14:paraId="19322CC7" w14:textId="77777777" w:rsidR="005F536A" w:rsidRDefault="005F536A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</w:p>
          <w:p w14:paraId="34EC8956" w14:textId="5C9120EC" w:rsidR="005F536A" w:rsidRDefault="005F536A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  <w:r>
              <w:rPr>
                <w:noProof/>
                <w:kern w:val="2"/>
                <w:lang w:eastAsia="en-US"/>
                <w14:ligatures w14:val="standardContextual"/>
              </w:rPr>
              <w:drawing>
                <wp:anchor distT="0" distB="0" distL="114300" distR="114300" simplePos="0" relativeHeight="251660288" behindDoc="0" locked="0" layoutInCell="1" allowOverlap="1" wp14:anchorId="74317D1E" wp14:editId="122BC1FE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3109595</wp:posOffset>
                  </wp:positionV>
                  <wp:extent cx="1079500" cy="1078865"/>
                  <wp:effectExtent l="0" t="0" r="6350" b="6985"/>
                  <wp:wrapNone/>
                  <wp:docPr id="155983485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ogle Shape;130;p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078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kern w:val="2"/>
                <w:lang w:eastAsia="en-US"/>
                <w14:ligatures w14:val="standardContextual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999EFD2" wp14:editId="29641A59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1557655</wp:posOffset>
                      </wp:positionV>
                      <wp:extent cx="6305550" cy="801370"/>
                      <wp:effectExtent l="0" t="1143000" r="0" b="1141730"/>
                      <wp:wrapSquare wrapText="bothSides"/>
                      <wp:docPr id="225561996" name="Zone de text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306454">
                                <a:off x="0" y="0"/>
                                <a:ext cx="6305550" cy="801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494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9211F3" w14:textId="77777777" w:rsidR="005F536A" w:rsidRPr="00DC67A6" w:rsidRDefault="005F536A" w:rsidP="005F536A">
                                  <w:pPr>
                                    <w:spacing w:line="480" w:lineRule="auto"/>
                                    <w:rPr>
                                      <w:rFonts w:ascii="Interstate light" w:hAnsi="Interstate light"/>
                                      <w:color w:val="FFC61E"/>
                                      <w:sz w:val="58"/>
                                      <w:szCs w:val="260"/>
                                    </w:rPr>
                                  </w:pPr>
                                  <w:r w:rsidRPr="00DC67A6">
                                    <w:rPr>
                                      <w:rFonts w:ascii="Interstate light" w:hAnsi="Interstate light"/>
                                      <w:b/>
                                      <w:bCs/>
                                      <w:color w:val="FFC61E"/>
                                      <w:sz w:val="110"/>
                                      <w:szCs w:val="780"/>
                                    </w:rPr>
                                    <w:t>DEBAT MOUVANT</w:t>
                                  </w:r>
                                </w:p>
                                <w:p w14:paraId="2BC755C5" w14:textId="77777777" w:rsidR="005F536A" w:rsidRDefault="005F536A" w:rsidP="005F536A">
                                  <w:pPr>
                                    <w:rPr>
                                      <w:sz w:val="160"/>
                                      <w:szCs w:val="160"/>
                                    </w:rPr>
                                  </w:pP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99EF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3" o:spid="_x0000_s1026" type="#_x0000_t202" style="position:absolute;margin-left:.7pt;margin-top:122.65pt;width:496.5pt;height:63.1pt;rotation:1426996fd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" fillcolor="#00494f" stroked="f">
                      <v:textbox>
                        <w:txbxContent>
                          <w:p w14:paraId="119211F3" w14:textId="77777777" w:rsidR="005F536A" w:rsidRPr="00DC67A6" w:rsidRDefault="005F536A" w:rsidP="005F536A">
                            <w:pPr>
                              <w:spacing w:line="480" w:lineRule="auto"/>
                              <w:rPr>
                                <w:rFonts w:ascii="Interstate light" w:hAnsi="Interstate light"/>
                                <w:color w:val="FFC61E"/>
                                <w:sz w:val="58"/>
                                <w:szCs w:val="260"/>
                              </w:rPr>
                            </w:pPr>
                            <w:r w:rsidRPr="00DC67A6">
                              <w:rPr>
                                <w:rFonts w:ascii="Interstate light" w:hAnsi="Interstate light"/>
                                <w:b/>
                                <w:bCs/>
                                <w:color w:val="FFC61E"/>
                                <w:sz w:val="110"/>
                                <w:szCs w:val="780"/>
                              </w:rPr>
                              <w:t>DEBAT MOUVANT</w:t>
                            </w:r>
                          </w:p>
                          <w:p w14:paraId="2BC755C5" w14:textId="77777777" w:rsidR="005F536A" w:rsidRDefault="005F536A" w:rsidP="005F536A">
                            <w:pPr>
                              <w:rPr>
                                <w:sz w:val="160"/>
                                <w:szCs w:val="160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15D872C" w14:textId="77777777" w:rsidR="005F536A" w:rsidRDefault="005F536A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</w:p>
          <w:p w14:paraId="2C17A882" w14:textId="77777777" w:rsidR="005F536A" w:rsidRDefault="005F536A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</w:p>
        </w:tc>
      </w:tr>
    </w:tbl>
    <w:p w14:paraId="676C7F55" w14:textId="77777777" w:rsidR="005F536A" w:rsidRDefault="005F536A" w:rsidP="00426697"/>
    <w:sectPr w:rsidR="005F536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DA9CCD" w14:textId="77777777" w:rsidR="00767760" w:rsidRDefault="00767760" w:rsidP="009C253A">
      <w:pPr>
        <w:spacing w:after="0" w:line="240" w:lineRule="auto"/>
      </w:pPr>
      <w:r>
        <w:separator/>
      </w:r>
    </w:p>
  </w:endnote>
  <w:endnote w:type="continuationSeparator" w:id="0">
    <w:p w14:paraId="12A7E3DA" w14:textId="77777777" w:rsidR="00767760" w:rsidRDefault="00767760" w:rsidP="009C2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variable"/>
    <w:sig w:usb0="00000003" w:usb1="0200E4B4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terstate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ABE029" w14:textId="77777777" w:rsidR="00767760" w:rsidRDefault="00767760" w:rsidP="009C253A">
      <w:pPr>
        <w:spacing w:after="0" w:line="240" w:lineRule="auto"/>
      </w:pPr>
      <w:r>
        <w:separator/>
      </w:r>
    </w:p>
  </w:footnote>
  <w:footnote w:type="continuationSeparator" w:id="0">
    <w:p w14:paraId="1C7FFCBB" w14:textId="77777777" w:rsidR="00767760" w:rsidRDefault="00767760" w:rsidP="009C2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DE105" w14:textId="7D8E3276" w:rsidR="00302D9A" w:rsidRDefault="009C253A" w:rsidP="00302D9A">
    <w:pPr>
      <w:pStyle w:val="En-tte"/>
      <w:jc w:val="right"/>
    </w:pPr>
    <w:r>
      <w:t xml:space="preserve">Version </w:t>
    </w:r>
    <w:r w:rsidR="00302D9A"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3D36F9"/>
    <w:multiLevelType w:val="hybridMultilevel"/>
    <w:tmpl w:val="97066F52"/>
    <w:lvl w:ilvl="0" w:tplc="08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4C51E89"/>
    <w:multiLevelType w:val="multilevel"/>
    <w:tmpl w:val="AFACD0E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 w16cid:durableId="392704384">
    <w:abstractNumId w:val="1"/>
  </w:num>
  <w:num w:numId="2" w16cid:durableId="694119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3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0FA"/>
    <w:rsid w:val="000F6A91"/>
    <w:rsid w:val="001A1CBD"/>
    <w:rsid w:val="0025785B"/>
    <w:rsid w:val="00302D9A"/>
    <w:rsid w:val="00373919"/>
    <w:rsid w:val="00403AD6"/>
    <w:rsid w:val="00426697"/>
    <w:rsid w:val="005F536A"/>
    <w:rsid w:val="00672FE1"/>
    <w:rsid w:val="00767760"/>
    <w:rsid w:val="00963311"/>
    <w:rsid w:val="009C253A"/>
    <w:rsid w:val="00A62684"/>
    <w:rsid w:val="00DC67A6"/>
    <w:rsid w:val="00F7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4CD8A"/>
  <w15:chartTrackingRefBased/>
  <w15:docId w15:val="{E58E72B6-45C1-4CB8-82DC-BBC71AB00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53A"/>
    <w:rPr>
      <w:rFonts w:ascii="Calibri" w:eastAsia="Calibri" w:hAnsi="Calibri" w:cs="Calibri"/>
      <w:kern w:val="0"/>
      <w:lang w:eastAsia="fr-B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C2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253A"/>
    <w:rPr>
      <w:rFonts w:ascii="Calibri" w:eastAsia="Calibri" w:hAnsi="Calibri" w:cs="Calibri"/>
      <w:kern w:val="0"/>
      <w:lang w:eastAsia="fr-BE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9C2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253A"/>
    <w:rPr>
      <w:rFonts w:ascii="Calibri" w:eastAsia="Calibri" w:hAnsi="Calibri" w:cs="Calibri"/>
      <w:kern w:val="0"/>
      <w:lang w:eastAsia="fr-BE"/>
      <w14:ligatures w14:val="none"/>
    </w:rPr>
  </w:style>
  <w:style w:type="table" w:styleId="Grilledutableau">
    <w:name w:val="Table Grid"/>
    <w:basedOn w:val="TableauNormal"/>
    <w:uiPriority w:val="39"/>
    <w:rsid w:val="004266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5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05D580D411046BD2007936659D495" ma:contentTypeVersion="15" ma:contentTypeDescription="Crée un document." ma:contentTypeScope="" ma:versionID="0aa020e606ac3f3f52ebb2bcdbfa9f18">
  <xsd:schema xmlns:xsd="http://www.w3.org/2001/XMLSchema" xmlns:xs="http://www.w3.org/2001/XMLSchema" xmlns:p="http://schemas.microsoft.com/office/2006/metadata/properties" xmlns:ns2="0a20049c-2151-4edd-94eb-3a053f1290c5" xmlns:ns3="2def84cd-9a7e-4f02-9079-a22909800318" targetNamespace="http://schemas.microsoft.com/office/2006/metadata/properties" ma:root="true" ma:fieldsID="0b4d0599e1809d26a0ab64d6e192237c" ns2:_="" ns3:_="">
    <xsd:import namespace="0a20049c-2151-4edd-94eb-3a053f1290c5"/>
    <xsd:import namespace="2def84cd-9a7e-4f02-9079-a229098003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0049c-2151-4edd-94eb-3a053f129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cc4018d8-b214-4a48-af45-02710e18d6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f84cd-9a7e-4f02-9079-a229098003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573c7fe-a06d-452b-8f84-337ce70ba2ff}" ma:internalName="TaxCatchAll" ma:showField="CatchAllData" ma:web="2def84cd-9a7e-4f02-9079-a229098003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ef84cd-9a7e-4f02-9079-a22909800318" xsi:nil="true"/>
    <lcf76f155ced4ddcb4097134ff3c332f xmlns="0a20049c-2151-4edd-94eb-3a053f1290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39BB72-2228-489E-AFED-ACB7BFE24537}"/>
</file>

<file path=customXml/itemProps2.xml><?xml version="1.0" encoding="utf-8"?>
<ds:datastoreItem xmlns:ds="http://schemas.openxmlformats.org/officeDocument/2006/customXml" ds:itemID="{C95698B3-B2ED-4BB3-B0D4-A925710F7112}"/>
</file>

<file path=customXml/itemProps3.xml><?xml version="1.0" encoding="utf-8"?>
<ds:datastoreItem xmlns:ds="http://schemas.openxmlformats.org/officeDocument/2006/customXml" ds:itemID="{E03D1989-C149-4B01-8807-5B5B029023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120</Words>
  <Characters>660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giordano</dc:creator>
  <cp:keywords/>
  <dc:description/>
  <cp:lastModifiedBy>andrea giordano</cp:lastModifiedBy>
  <cp:revision>8</cp:revision>
  <dcterms:created xsi:type="dcterms:W3CDTF">2025-07-06T10:51:00Z</dcterms:created>
  <dcterms:modified xsi:type="dcterms:W3CDTF">2025-07-22T09:14:00Z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0x01010026E05D580D411046BD2007936659D495</vt:lpwstr>
  </property>
</Properties>
</file>